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D1663" w14:textId="3BD5E522" w:rsidR="00D579C8" w:rsidRPr="006F1FCF" w:rsidRDefault="00D579C8" w:rsidP="00D579C8">
      <w:pPr>
        <w:jc w:val="both"/>
        <w:rPr>
          <w:rFonts w:ascii="Arial" w:hAnsi="Arial" w:cs="Arial"/>
          <w:b/>
          <w:bCs/>
          <w:lang w:eastAsia="sl-SI"/>
        </w:rPr>
      </w:pPr>
      <w:bookmarkStart w:id="0" w:name="_Toc512243745"/>
      <w:r w:rsidRPr="006F1FCF">
        <w:rPr>
          <w:rFonts w:ascii="Arial" w:hAnsi="Arial" w:cs="Arial"/>
          <w:b/>
          <w:bCs/>
          <w:lang w:eastAsia="sl-SI"/>
        </w:rPr>
        <w:t xml:space="preserve">Obrazec zavarovanja za </w:t>
      </w:r>
      <w:bookmarkEnd w:id="0"/>
      <w:r w:rsidRPr="006F1FCF">
        <w:rPr>
          <w:rFonts w:ascii="Arial" w:hAnsi="Arial" w:cs="Arial"/>
          <w:b/>
          <w:bCs/>
          <w:lang w:eastAsia="sl-SI"/>
        </w:rPr>
        <w:t xml:space="preserve">zavarovanje pogodbene kazni, v primeru neizpolnjevanja splošnih in posebnih pogojev, določenih s pravili javne dražbe, objavljene pod št. 478-11/2026-11 z dne 16. 4. 2026, in </w:t>
      </w:r>
      <w:r w:rsidR="00166DC2" w:rsidRPr="006F1FCF">
        <w:rPr>
          <w:rFonts w:ascii="Arial" w:hAnsi="Arial" w:cs="Arial"/>
          <w:b/>
          <w:bCs/>
          <w:lang w:eastAsia="sl-SI"/>
        </w:rPr>
        <w:t>sklenjeno kupoprodajno pogodbo</w:t>
      </w:r>
    </w:p>
    <w:p w14:paraId="0660D61E" w14:textId="77777777" w:rsidR="00D579C8" w:rsidRPr="006F1FCF" w:rsidRDefault="00D579C8" w:rsidP="00D579C8">
      <w:pPr>
        <w:spacing w:after="0" w:line="240" w:lineRule="atLeast"/>
        <w:rPr>
          <w:rFonts w:ascii="Arial" w:eastAsia="Times New Roman" w:hAnsi="Arial" w:cs="Arial"/>
          <w:b/>
          <w:bCs/>
          <w:kern w:val="0"/>
          <w:sz w:val="20"/>
          <w:szCs w:val="22"/>
          <w:lang w:eastAsia="sl-SI"/>
          <w14:ligatures w14:val="none"/>
        </w:rPr>
      </w:pPr>
    </w:p>
    <w:p w14:paraId="4C030401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Glava s podatki o garantu (zavarovalnici/banki) ali SWIFT ključ</w:t>
      </w:r>
    </w:p>
    <w:p w14:paraId="2ABD82AA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434A879A" w14:textId="536ACB93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Za:       OBČINA SEMIČ, Štefanov trg 9, 8333 Semič</w:t>
      </w:r>
    </w:p>
    <w:p w14:paraId="1D41029A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Datum: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(vpiše se datum izdaje)</w:t>
      </w:r>
    </w:p>
    <w:p w14:paraId="620D97BF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E83775E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>VRSTA ZAVAROVANJA: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(vpiše se vrsta zavarovanja: kavcijsko zavarovanje/bančna garancija)</w:t>
      </w:r>
    </w:p>
    <w:p w14:paraId="54872A16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0667F22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 xml:space="preserve">ŠTEVILKA: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(vpiše se številka zavarovanja)</w:t>
      </w:r>
    </w:p>
    <w:p w14:paraId="57281FD4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959F81C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>GARANT: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(vpiše se ime in naslov zavarovalnice/banke v kraju izdaje)</w:t>
      </w:r>
    </w:p>
    <w:p w14:paraId="4B9019D2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3B6A59" w14:textId="5B54C540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 xml:space="preserve">NAROČNIK: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 xml:space="preserve"> (vpiše se ime in naslov naročnika zavarovanja, tj. </w:t>
      </w:r>
      <w:r w:rsidR="006F1FCF"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v postopku javne dražbe uspelega kupca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)</w:t>
      </w:r>
    </w:p>
    <w:p w14:paraId="6C6BC919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E0EAC27" w14:textId="066A5184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>UPRAVIČENEC: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OBČINA SEMIČ, Štefanov trg 9, 8333 Semič</w:t>
      </w:r>
    </w:p>
    <w:p w14:paraId="13EF5FEA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13F3E57" w14:textId="66A3B399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 xml:space="preserve">OSNOVNI POSEL: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obveznost naročnika zavarovanja iz </w:t>
      </w:r>
      <w:r w:rsidR="00166DC2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splošnih in posebnih pogojev, določenih s pravili javne dražbe in kupoprodajn</w:t>
      </w:r>
      <w:r w:rsidR="006F1FCF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</w:t>
      </w:r>
      <w:r w:rsidR="00166DC2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pogodb</w:t>
      </w:r>
      <w:r w:rsidR="006F1FCF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št.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z dne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(vpiše se številko in datum kupoprodajne pogodbe, sklenjene na podlagi izvedene javne dražbe za prodajo nepremičnin, št. postopka 478-11/2026)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za naku</w:t>
      </w:r>
      <w:r w:rsidR="00166DC2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p nepremičnin, </w:t>
      </w:r>
      <w:proofErr w:type="spellStart"/>
      <w:r w:rsidR="00166DC2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parc</w:t>
      </w:r>
      <w:proofErr w:type="spellEnd"/>
      <w:r w:rsidR="00166DC2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. št. 4391, 4392, 4395/70, 4565, 4566, 4582, 4613, 4617, 4619, vse </w:t>
      </w:r>
      <w:proofErr w:type="spellStart"/>
      <w:r w:rsidR="00166DC2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k.o</w:t>
      </w:r>
      <w:proofErr w:type="spellEnd"/>
      <w:r w:rsidR="00166DC2"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. 1520-Štale.</w:t>
      </w:r>
    </w:p>
    <w:p w14:paraId="5247817F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 xml:space="preserve"> </w:t>
      </w:r>
    </w:p>
    <w:p w14:paraId="1C3FC293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 xml:space="preserve">ZNESEK IN VALUTA: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(vpiše se najvišji znesek s številko in besedo ter valuta)</w:t>
      </w:r>
    </w:p>
    <w:p w14:paraId="55184849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F99EBEB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(nobena/navede se listina)</w:t>
      </w:r>
    </w:p>
    <w:p w14:paraId="6EFC5037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09E3082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>JEZIK V ZAHTEVANIH LISTINAH: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slovenski</w:t>
      </w:r>
    </w:p>
    <w:p w14:paraId="2FB7E609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D00B5F2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>OBLIKA PREDLOŽITVE: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(navede se SWIFT naslova garanta)</w:t>
      </w:r>
    </w:p>
    <w:p w14:paraId="5F50D41D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AE63626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>KRAJ PREDLOŽITVE: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naslov)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</w:p>
    <w:p w14:paraId="2CB832F0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 glede na navedeno, se predložitev papirnih listin lahko opravi v katerikoli podružnici garanta na območju Republike Slovenije.</w:t>
      </w:r>
      <w:r w:rsidRPr="006F1FCF" w:rsidDel="00D4087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</w:p>
    <w:p w14:paraId="3186E094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 </w:t>
      </w:r>
    </w:p>
    <w:p w14:paraId="1E625ADF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 xml:space="preserve">DATUM VELJAVNOSTI: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DD. MM. LLLL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(vpiše se datum zapadlosti zavarovanja)</w:t>
      </w:r>
    </w:p>
    <w:p w14:paraId="3E44CCF7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0780328" w14:textId="3B88AF54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  <w:t>STRANKA, KI JE DOLŽNA PLAČATI STROŠKE: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instrText xml:space="preserve"> FORMTEXT </w:instrTex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separate"/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noProof/>
          <w:kern w:val="0"/>
          <w:sz w:val="22"/>
          <w:szCs w:val="22"/>
          <w:lang w:eastAsia="sl-SI"/>
          <w14:ligatures w14:val="none"/>
        </w:rPr>
        <w:t> 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fldChar w:fldCharType="end"/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 xml:space="preserve">(vpiše se ime naročnika zavarovanja, tj. v postopku javne </w:t>
      </w:r>
      <w:r w:rsidR="00166DC2"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dražbe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 xml:space="preserve"> </w:t>
      </w:r>
      <w:r w:rsidR="00166DC2"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 xml:space="preserve">uspelega </w:t>
      </w:r>
      <w:r w:rsidR="00E45488"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kupca</w:t>
      </w:r>
      <w:r w:rsidRPr="006F1FCF">
        <w:rPr>
          <w:rFonts w:ascii="Arial" w:eastAsia="Times New Roman" w:hAnsi="Arial" w:cs="Arial"/>
          <w:i/>
          <w:kern w:val="0"/>
          <w:sz w:val="22"/>
          <w:szCs w:val="22"/>
          <w:lang w:eastAsia="sl-SI"/>
          <w14:ligatures w14:val="none"/>
        </w:rPr>
        <w:t>)</w:t>
      </w:r>
    </w:p>
    <w:p w14:paraId="471E1728" w14:textId="77777777" w:rsidR="00D579C8" w:rsidRPr="006F1FCF" w:rsidRDefault="00D579C8" w:rsidP="00D579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sl-SI"/>
          <w14:ligatures w14:val="none"/>
        </w:rPr>
      </w:pPr>
    </w:p>
    <w:p w14:paraId="686B3CA9" w14:textId="77777777" w:rsidR="00D579C8" w:rsidRPr="006F1FCF" w:rsidRDefault="00D579C8" w:rsidP="00D579C8">
      <w:pPr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</w:t>
      </w: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5030525" w14:textId="77777777" w:rsidR="00D579C8" w:rsidRPr="006F1FCF" w:rsidRDefault="00D579C8" w:rsidP="00D579C8">
      <w:pPr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FE94FE9" w14:textId="77777777" w:rsidR="00D579C8" w:rsidRPr="006F1FCF" w:rsidRDefault="00D579C8" w:rsidP="00D579C8">
      <w:pPr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04AB4DAD" w14:textId="77777777" w:rsidR="00D579C8" w:rsidRPr="006F1FCF" w:rsidRDefault="00D579C8" w:rsidP="00D579C8">
      <w:pPr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ACFA9E2" w14:textId="39C82DE7" w:rsidR="00D579C8" w:rsidRPr="006F1FCF" w:rsidRDefault="00D579C8" w:rsidP="00D579C8">
      <w:pPr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Morebitne spore v zvezi s tem zavarovanjem rešuje stvarno pristojno sodišče po slovenskem pravu.</w:t>
      </w:r>
    </w:p>
    <w:p w14:paraId="4BB51A3E" w14:textId="77777777" w:rsidR="00D579C8" w:rsidRPr="006F1FCF" w:rsidRDefault="00D579C8" w:rsidP="00D579C8">
      <w:pPr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DBC9FE0" w14:textId="77777777" w:rsidR="00D579C8" w:rsidRPr="006F1FCF" w:rsidRDefault="00D579C8" w:rsidP="00D579C8">
      <w:pPr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 to zavarovanje veljajo Enotna pravila za garancije na poziv (EPGP) revizija iz leta 2010, izdana pri MTZ pod št. 758.</w:t>
      </w:r>
    </w:p>
    <w:p w14:paraId="484E4F08" w14:textId="77777777" w:rsidR="00D579C8" w:rsidRPr="006F1FCF" w:rsidRDefault="00D579C8" w:rsidP="00D579C8">
      <w:pPr>
        <w:spacing w:after="0" w:line="240" w:lineRule="atLeast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F3ACD14" w14:textId="77777777" w:rsidR="00D579C8" w:rsidRPr="006F1FCF" w:rsidRDefault="00D579C8" w:rsidP="00D579C8">
      <w:pPr>
        <w:spacing w:after="0" w:line="240" w:lineRule="atLeast"/>
        <w:ind w:left="5245"/>
        <w:jc w:val="center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garant</w:t>
      </w:r>
    </w:p>
    <w:p w14:paraId="0DDA7D0B" w14:textId="77777777" w:rsidR="00D579C8" w:rsidRPr="006F1FCF" w:rsidRDefault="00D579C8" w:rsidP="00D579C8">
      <w:pPr>
        <w:spacing w:after="0" w:line="240" w:lineRule="atLeast"/>
        <w:ind w:left="5245"/>
        <w:jc w:val="center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6F1FC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(žig in podpis)</w:t>
      </w:r>
    </w:p>
    <w:p w14:paraId="6C37EBB7" w14:textId="77777777" w:rsidR="00C35C5A" w:rsidRPr="006F1FCF" w:rsidRDefault="00C35C5A" w:rsidP="00D579C8">
      <w:pPr>
        <w:rPr>
          <w:rFonts w:ascii="Arial" w:hAnsi="Arial" w:cs="Arial"/>
          <w:sz w:val="22"/>
          <w:szCs w:val="22"/>
        </w:rPr>
      </w:pPr>
    </w:p>
    <w:sectPr w:rsidR="00C35C5A" w:rsidRPr="006F1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C5A"/>
    <w:rsid w:val="00060C58"/>
    <w:rsid w:val="00166DC2"/>
    <w:rsid w:val="006F1FCF"/>
    <w:rsid w:val="00B33C13"/>
    <w:rsid w:val="00C35C5A"/>
    <w:rsid w:val="00D15AFC"/>
    <w:rsid w:val="00D579C8"/>
    <w:rsid w:val="00DE309C"/>
    <w:rsid w:val="00E4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DA3F8"/>
  <w15:chartTrackingRefBased/>
  <w15:docId w15:val="{AEC3B9F8-BB2B-42BE-8AC4-14A4BCE7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35C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35C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35C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35C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35C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35C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35C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35C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35C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35C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35C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35C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35C5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35C5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35C5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35C5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35C5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35C5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35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35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35C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35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35C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35C5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35C5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35C5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35C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35C5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35C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0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6197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0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7996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97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106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2461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58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527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8750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471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2884</Characters>
  <Application>Microsoft Office Word</Application>
  <DocSecurity>4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Perušič</dc:creator>
  <cp:keywords/>
  <dc:description/>
  <cp:lastModifiedBy>Silvija Perušič</cp:lastModifiedBy>
  <cp:revision>2</cp:revision>
  <cp:lastPrinted>2026-04-16T08:42:00Z</cp:lastPrinted>
  <dcterms:created xsi:type="dcterms:W3CDTF">2026-04-20T05:37:00Z</dcterms:created>
  <dcterms:modified xsi:type="dcterms:W3CDTF">2026-04-20T05:37:00Z</dcterms:modified>
</cp:coreProperties>
</file>